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BB7" w:rsidRPr="00BB7DCA" w:rsidRDefault="0033656A" w:rsidP="00BB7DCA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6A">
        <w:rPr>
          <w:rFonts w:ascii="Times New Roman" w:hAnsi="Times New Roman" w:cs="Times New Roman"/>
          <w:b/>
          <w:sz w:val="24"/>
          <w:szCs w:val="24"/>
        </w:rPr>
        <w:t>Задача 2</w:t>
      </w:r>
      <w:r w:rsidR="00B43626">
        <w:rPr>
          <w:rFonts w:ascii="Times New Roman" w:hAnsi="Times New Roman" w:cs="Times New Roman"/>
          <w:b/>
          <w:sz w:val="24"/>
          <w:szCs w:val="24"/>
        </w:rPr>
        <w:t>.11</w:t>
      </w:r>
      <w:r w:rsidRPr="0033656A">
        <w:rPr>
          <w:rFonts w:ascii="Times New Roman" w:hAnsi="Times New Roman" w:cs="Times New Roman"/>
          <w:b/>
          <w:sz w:val="24"/>
          <w:szCs w:val="24"/>
        </w:rPr>
        <w:t xml:space="preserve">.3. </w:t>
      </w:r>
      <w:r w:rsidR="00556DC6">
        <w:rPr>
          <w:rFonts w:ascii="Times New Roman" w:hAnsi="Times New Roman" w:cs="Times New Roman"/>
          <w:b/>
          <w:sz w:val="24"/>
          <w:szCs w:val="24"/>
        </w:rPr>
        <w:t>Вспышка</w:t>
      </w:r>
      <w:r w:rsidRPr="0033656A">
        <w:rPr>
          <w:rFonts w:ascii="Times New Roman" w:hAnsi="Times New Roman" w:cs="Times New Roman"/>
          <w:b/>
          <w:sz w:val="24"/>
          <w:szCs w:val="24"/>
        </w:rPr>
        <w:t xml:space="preserve"> в кубе</w:t>
      </w:r>
      <w:r w:rsidR="00B43626" w:rsidRPr="00B436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3626" w:rsidRPr="007254FB">
        <w:rPr>
          <w:rFonts w:ascii="Times New Roman" w:hAnsi="Times New Roman" w:cs="Times New Roman"/>
          <w:b/>
          <w:sz w:val="24"/>
          <w:szCs w:val="24"/>
        </w:rPr>
        <w:t>(</w:t>
      </w:r>
      <w:r w:rsidR="00B43626">
        <w:rPr>
          <w:rFonts w:ascii="Times New Roman" w:hAnsi="Times New Roman" w:cs="Times New Roman"/>
          <w:b/>
          <w:sz w:val="24"/>
          <w:szCs w:val="24"/>
        </w:rPr>
        <w:t>12 баллов</w:t>
      </w:r>
      <w:r w:rsidR="00B43626" w:rsidRPr="007254FB">
        <w:rPr>
          <w:rFonts w:ascii="Times New Roman" w:hAnsi="Times New Roman" w:cs="Times New Roman"/>
          <w:b/>
          <w:sz w:val="24"/>
          <w:szCs w:val="24"/>
        </w:rPr>
        <w:t>)</w:t>
      </w:r>
      <w:r w:rsidRPr="0033656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662D" w:rsidRPr="00BB7DCA">
        <w:rPr>
          <w:rFonts w:ascii="Times New Roman" w:hAnsi="Times New Roman" w:cs="Times New Roman"/>
          <w:sz w:val="24"/>
          <w:szCs w:val="24"/>
        </w:rPr>
        <w:t>В куб</w:t>
      </w:r>
      <w:r w:rsidR="00A87279" w:rsidRPr="00BB7DCA">
        <w:rPr>
          <w:rFonts w:ascii="Times New Roman" w:hAnsi="Times New Roman" w:cs="Times New Roman"/>
          <w:sz w:val="24"/>
          <w:szCs w:val="24"/>
        </w:rPr>
        <w:t>е</w:t>
      </w:r>
      <w:r w:rsidR="000D662D" w:rsidRPr="00BB7DCA">
        <w:rPr>
          <w:rFonts w:ascii="Times New Roman" w:hAnsi="Times New Roman" w:cs="Times New Roman"/>
          <w:sz w:val="24"/>
          <w:szCs w:val="24"/>
        </w:rPr>
        <w:t xml:space="preserve"> из </w:t>
      </w:r>
      <w:r w:rsidR="002C0BEB" w:rsidRPr="00BB7DCA">
        <w:rPr>
          <w:rFonts w:ascii="Times New Roman" w:hAnsi="Times New Roman" w:cs="Times New Roman"/>
          <w:sz w:val="24"/>
          <w:szCs w:val="24"/>
        </w:rPr>
        <w:t xml:space="preserve">вещества </w:t>
      </w:r>
      <w:r w:rsidR="000D662D" w:rsidRPr="00BB7DCA">
        <w:rPr>
          <w:rFonts w:ascii="Times New Roman" w:hAnsi="Times New Roman" w:cs="Times New Roman"/>
          <w:sz w:val="24"/>
          <w:szCs w:val="24"/>
        </w:rPr>
        <w:t xml:space="preserve">с показателем </w:t>
      </w:r>
      <w:proofErr w:type="gramStart"/>
      <w:r w:rsidR="000D662D" w:rsidRPr="00BB7DCA">
        <w:rPr>
          <w:rFonts w:ascii="Times New Roman" w:hAnsi="Times New Roman" w:cs="Times New Roman"/>
          <w:sz w:val="24"/>
          <w:szCs w:val="24"/>
        </w:rPr>
        <w:t>преломления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5859">
        <w:rPr>
          <w:position w:val="-6"/>
        </w:rPr>
        <w:object w:dxaOrig="5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4.25pt" o:ole="">
            <v:imagedata r:id="rId8" o:title=""/>
          </v:shape>
          <o:OLEObject Type="Embed" ProgID="Equation.DSMT4" ShapeID="_x0000_i1025" DrawAspect="Content" ObjectID="_1671976042" r:id="rId9"/>
        </w:object>
      </w:r>
      <w:r w:rsidR="000D662D" w:rsidRPr="00BB7DCA">
        <w:rPr>
          <w:rFonts w:ascii="Times New Roman" w:hAnsi="Times New Roman" w:cs="Times New Roman"/>
          <w:sz w:val="24"/>
          <w:szCs w:val="24"/>
        </w:rPr>
        <w:t xml:space="preserve"> точечный</w:t>
      </w:r>
      <w:proofErr w:type="gramEnd"/>
      <w:r w:rsidR="000D662D" w:rsidRPr="00BB7DCA">
        <w:rPr>
          <w:rFonts w:ascii="Times New Roman" w:hAnsi="Times New Roman" w:cs="Times New Roman"/>
          <w:sz w:val="24"/>
          <w:szCs w:val="24"/>
        </w:rPr>
        <w:t xml:space="preserve"> источник</w:t>
      </w:r>
      <w:r w:rsidR="00906BB7" w:rsidRPr="00BB7DCA">
        <w:rPr>
          <w:rFonts w:ascii="Times New Roman" w:hAnsi="Times New Roman" w:cs="Times New Roman"/>
          <w:sz w:val="24"/>
          <w:szCs w:val="24"/>
        </w:rPr>
        <w:t xml:space="preserve"> испустил кратковременную вспышку</w:t>
      </w:r>
      <w:r w:rsidR="002C0BEB" w:rsidRPr="00BB7DCA">
        <w:rPr>
          <w:rFonts w:ascii="Times New Roman" w:hAnsi="Times New Roman" w:cs="Times New Roman"/>
          <w:sz w:val="24"/>
          <w:szCs w:val="24"/>
        </w:rPr>
        <w:t xml:space="preserve">, свет </w:t>
      </w:r>
      <w:r w:rsidR="00906BB7" w:rsidRPr="00BB7DCA">
        <w:rPr>
          <w:rFonts w:ascii="Times New Roman" w:hAnsi="Times New Roman" w:cs="Times New Roman"/>
          <w:sz w:val="24"/>
          <w:szCs w:val="24"/>
        </w:rPr>
        <w:t xml:space="preserve">от которой расходится </w:t>
      </w:r>
      <w:r w:rsidR="000D662D" w:rsidRPr="00BB7DCA">
        <w:rPr>
          <w:rFonts w:ascii="Times New Roman" w:hAnsi="Times New Roman" w:cs="Times New Roman"/>
          <w:sz w:val="24"/>
          <w:szCs w:val="24"/>
        </w:rPr>
        <w:t xml:space="preserve">однородно во всех направлениях. </w:t>
      </w:r>
      <w:r w:rsidR="00C447F4" w:rsidRPr="00BB7DCA">
        <w:rPr>
          <w:rFonts w:ascii="Times New Roman" w:hAnsi="Times New Roman" w:cs="Times New Roman"/>
          <w:sz w:val="24"/>
          <w:szCs w:val="24"/>
        </w:rPr>
        <w:t>Свет</w:t>
      </w:r>
      <w:r w:rsidR="000D662D" w:rsidRPr="00BB7DCA">
        <w:rPr>
          <w:rFonts w:ascii="Times New Roman" w:hAnsi="Times New Roman" w:cs="Times New Roman"/>
          <w:sz w:val="24"/>
          <w:szCs w:val="24"/>
        </w:rPr>
        <w:t xml:space="preserve"> веществом куба не</w:t>
      </w:r>
      <w:r w:rsidR="00C447F4" w:rsidRPr="00BB7DCA">
        <w:rPr>
          <w:rFonts w:ascii="Times New Roman" w:hAnsi="Times New Roman" w:cs="Times New Roman"/>
          <w:sz w:val="24"/>
          <w:szCs w:val="24"/>
        </w:rPr>
        <w:t xml:space="preserve"> поглощается</w:t>
      </w:r>
      <w:r w:rsidR="000D662D" w:rsidRPr="00BB7DCA">
        <w:rPr>
          <w:rFonts w:ascii="Times New Roman" w:hAnsi="Times New Roman" w:cs="Times New Roman"/>
          <w:sz w:val="24"/>
          <w:szCs w:val="24"/>
        </w:rPr>
        <w:t xml:space="preserve">. </w:t>
      </w:r>
      <w:r w:rsidR="00C447F4" w:rsidRPr="00BB7DCA">
        <w:rPr>
          <w:rFonts w:ascii="Times New Roman" w:hAnsi="Times New Roman" w:cs="Times New Roman"/>
          <w:sz w:val="24"/>
          <w:szCs w:val="24"/>
        </w:rPr>
        <w:t>Какие значения может принимать доля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656A">
        <w:rPr>
          <w:rFonts w:ascii="Times New Roman" w:hAnsi="Times New Roman" w:cs="Times New Roman"/>
          <w:i/>
          <w:sz w:val="24"/>
          <w:szCs w:val="24"/>
        </w:rPr>
        <w:t>η</w:t>
      </w:r>
      <w:r w:rsidR="00C447F4" w:rsidRPr="00BB7DCA">
        <w:rPr>
          <w:rFonts w:ascii="Times New Roman" w:hAnsi="Times New Roman" w:cs="Times New Roman"/>
          <w:sz w:val="24"/>
          <w:szCs w:val="24"/>
        </w:rPr>
        <w:t xml:space="preserve"> энергии вспышки, вышедшей наружу, в зависимости от положения источника внутри куба? Укажите, при каких положениях источника эта доля минимальна, при каких максимальна и чему она равна?</w:t>
      </w:r>
    </w:p>
    <w:p w:rsidR="00681F1B" w:rsidRPr="00BB7DCA" w:rsidRDefault="00B4386F" w:rsidP="00BB7DCA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DCA">
        <w:rPr>
          <w:rFonts w:ascii="Times New Roman" w:hAnsi="Times New Roman" w:cs="Times New Roman"/>
          <w:sz w:val="24"/>
          <w:szCs w:val="24"/>
        </w:rPr>
        <w:t>П</w:t>
      </w:r>
      <w:r w:rsidR="00092F00" w:rsidRPr="00BB7DCA">
        <w:rPr>
          <w:rFonts w:ascii="Times New Roman" w:hAnsi="Times New Roman" w:cs="Times New Roman"/>
          <w:sz w:val="24"/>
          <w:szCs w:val="24"/>
        </w:rPr>
        <w:t>ри падении света на границу раздела часть его</w:t>
      </w:r>
      <w:r w:rsidR="00C568D0" w:rsidRPr="00BB7DCA">
        <w:rPr>
          <w:rFonts w:ascii="Times New Roman" w:hAnsi="Times New Roman" w:cs="Times New Roman"/>
          <w:sz w:val="24"/>
          <w:szCs w:val="24"/>
        </w:rPr>
        <w:t xml:space="preserve"> энергии</w:t>
      </w:r>
      <w:r w:rsidR="00092F00" w:rsidRPr="00BB7DCA">
        <w:rPr>
          <w:rFonts w:ascii="Times New Roman" w:hAnsi="Times New Roman" w:cs="Times New Roman"/>
          <w:sz w:val="24"/>
          <w:szCs w:val="24"/>
        </w:rPr>
        <w:t>, зависящая от угла падения, отражается</w:t>
      </w:r>
      <w:r w:rsidR="00825BD1" w:rsidRPr="00BB7DCA">
        <w:rPr>
          <w:rFonts w:ascii="Times New Roman" w:hAnsi="Times New Roman" w:cs="Times New Roman"/>
          <w:sz w:val="24"/>
          <w:szCs w:val="24"/>
        </w:rPr>
        <w:t>, а часть проходит через границу раздела</w:t>
      </w:r>
      <w:r w:rsidR="00681F1B" w:rsidRPr="00BB7DCA">
        <w:rPr>
          <w:rFonts w:ascii="Times New Roman" w:hAnsi="Times New Roman" w:cs="Times New Roman"/>
          <w:sz w:val="24"/>
          <w:szCs w:val="24"/>
        </w:rPr>
        <w:t>.</w:t>
      </w:r>
    </w:p>
    <w:p w:rsidR="00990DB8" w:rsidRDefault="00CF223F" w:rsidP="00BB7DCA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4152265</wp:posOffset>
            </wp:positionH>
            <wp:positionV relativeFrom="paragraph">
              <wp:posOffset>-3175</wp:posOffset>
            </wp:positionV>
            <wp:extent cx="1754505" cy="664210"/>
            <wp:effectExtent l="0" t="0" r="0" b="2540"/>
            <wp:wrapSquare wrapText="bothSides"/>
            <wp:docPr id="1" name="Рисунок 1" descr="E:\Рисунки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:\Рисунки\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662D" w:rsidRPr="00BB7DCA">
        <w:rPr>
          <w:rFonts w:ascii="Times New Roman" w:hAnsi="Times New Roman" w:cs="Times New Roman"/>
          <w:i/>
          <w:sz w:val="24"/>
          <w:szCs w:val="24"/>
        </w:rPr>
        <w:t>Примечание</w:t>
      </w:r>
      <w:r w:rsidR="000D662D" w:rsidRPr="00BB7DCA">
        <w:rPr>
          <w:rFonts w:ascii="Times New Roman" w:hAnsi="Times New Roman" w:cs="Times New Roman"/>
          <w:sz w:val="24"/>
          <w:szCs w:val="24"/>
        </w:rPr>
        <w:t xml:space="preserve">: </w:t>
      </w:r>
      <w:r w:rsidR="00C568D0" w:rsidRPr="00BB7DCA">
        <w:rPr>
          <w:rFonts w:ascii="Times New Roman" w:hAnsi="Times New Roman" w:cs="Times New Roman"/>
          <w:sz w:val="24"/>
          <w:szCs w:val="24"/>
        </w:rPr>
        <w:t xml:space="preserve">при решении Вам может понадобиться формула </w:t>
      </w:r>
      <w:r w:rsidR="000D662D" w:rsidRPr="00BB7DCA">
        <w:rPr>
          <w:rFonts w:ascii="Times New Roman" w:hAnsi="Times New Roman" w:cs="Times New Roman"/>
          <w:sz w:val="24"/>
          <w:szCs w:val="24"/>
        </w:rPr>
        <w:t>площад</w:t>
      </w:r>
      <w:r w:rsidR="00C568D0" w:rsidRPr="00BB7DCA">
        <w:rPr>
          <w:rFonts w:ascii="Times New Roman" w:hAnsi="Times New Roman" w:cs="Times New Roman"/>
          <w:sz w:val="24"/>
          <w:szCs w:val="24"/>
        </w:rPr>
        <w:t>и</w:t>
      </w:r>
      <w:r w:rsidR="000D662D" w:rsidRPr="00BB7DCA">
        <w:rPr>
          <w:rFonts w:ascii="Times New Roman" w:hAnsi="Times New Roman" w:cs="Times New Roman"/>
          <w:sz w:val="24"/>
          <w:szCs w:val="24"/>
        </w:rPr>
        <w:t xml:space="preserve"> поверхности сферического сегмента (см. рисунок)</w:t>
      </w:r>
      <w:r w:rsidR="00681F1B" w:rsidRPr="00BB7DCA">
        <w:rPr>
          <w:rFonts w:ascii="Times New Roman" w:hAnsi="Times New Roman" w:cs="Times New Roman"/>
          <w:sz w:val="24"/>
          <w:szCs w:val="24"/>
        </w:rPr>
        <w:t>:</w:t>
      </w:r>
    </w:p>
    <w:p w:rsidR="00681F1B" w:rsidRPr="00BB7DCA" w:rsidRDefault="0033656A" w:rsidP="0033656A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6A">
        <w:rPr>
          <w:rFonts w:ascii="Times New Roman" w:hAnsi="Times New Roman" w:cs="Times New Roman"/>
          <w:position w:val="-6"/>
          <w:sz w:val="24"/>
          <w:szCs w:val="24"/>
        </w:rPr>
        <w:object w:dxaOrig="1020" w:dyaOrig="279">
          <v:shape id="_x0000_i1026" type="#_x0000_t75" style="width:51pt;height:14.25pt" o:ole="">
            <v:imagedata r:id="rId11" o:title=""/>
          </v:shape>
          <o:OLEObject Type="Embed" ProgID="Equation.DSMT4" ShapeID="_x0000_i1026" DrawAspect="Content" ObjectID="_1671976043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662D" w:rsidRPr="00BB7DCA">
        <w:rPr>
          <w:rFonts w:ascii="Times New Roman" w:hAnsi="Times New Roman" w:cs="Times New Roman"/>
          <w:sz w:val="24"/>
          <w:szCs w:val="24"/>
        </w:rPr>
        <w:t>где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656A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3656A">
        <w:rPr>
          <w:rFonts w:ascii="Times New Roman" w:hAnsi="Times New Roman" w:cs="Times New Roman"/>
          <w:sz w:val="24"/>
          <w:szCs w:val="24"/>
        </w:rPr>
        <w:t xml:space="preserve"> </w:t>
      </w:r>
      <w:r w:rsidR="000D662D" w:rsidRPr="00BB7DCA">
        <w:rPr>
          <w:rFonts w:ascii="Times New Roman" w:hAnsi="Times New Roman" w:cs="Times New Roman"/>
          <w:sz w:val="24"/>
          <w:szCs w:val="24"/>
        </w:rPr>
        <w:t>– радиус сферы,</w:t>
      </w:r>
      <w:r w:rsidRPr="0033656A">
        <w:rPr>
          <w:rFonts w:ascii="Times New Roman" w:hAnsi="Times New Roman" w:cs="Times New Roman"/>
          <w:sz w:val="24"/>
          <w:szCs w:val="24"/>
        </w:rPr>
        <w:t xml:space="preserve"> </w:t>
      </w:r>
      <w:r w:rsidRPr="0033656A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="000D662D" w:rsidRPr="00BB7DCA">
        <w:rPr>
          <w:rFonts w:ascii="Times New Roman" w:hAnsi="Times New Roman" w:cs="Times New Roman"/>
          <w:sz w:val="24"/>
          <w:szCs w:val="24"/>
        </w:rPr>
        <w:t xml:space="preserve"> – высота сегмента</w:t>
      </w:r>
      <w:r w:rsidR="00892ABB" w:rsidRPr="00BB7DCA">
        <w:rPr>
          <w:rFonts w:ascii="Times New Roman" w:hAnsi="Times New Roman" w:cs="Times New Roman"/>
          <w:sz w:val="24"/>
          <w:szCs w:val="24"/>
        </w:rPr>
        <w:t>.</w:t>
      </w:r>
    </w:p>
    <w:p w:rsidR="00825BD1" w:rsidRPr="00BB7DCA" w:rsidRDefault="00825BD1" w:rsidP="00BB7DC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825BD1" w:rsidRDefault="00825BD1">
      <w:r>
        <w:br w:type="page"/>
      </w:r>
    </w:p>
    <w:p w:rsidR="000D662D" w:rsidRPr="007254FB" w:rsidRDefault="00825BD1" w:rsidP="00D55FD9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7254FB">
        <w:rPr>
          <w:rFonts w:ascii="Times New Roman" w:hAnsi="Times New Roman" w:cs="Times New Roman"/>
          <w:b/>
          <w:sz w:val="24"/>
          <w:szCs w:val="24"/>
        </w:rPr>
        <w:lastRenderedPageBreak/>
        <w:t>Возможное решение</w:t>
      </w:r>
      <w:r w:rsidR="007254FB">
        <w:rPr>
          <w:rFonts w:ascii="Times New Roman" w:hAnsi="Times New Roman" w:cs="Times New Roman"/>
          <w:b/>
          <w:sz w:val="24"/>
          <w:szCs w:val="24"/>
        </w:rPr>
        <w:t xml:space="preserve"> (А. </w:t>
      </w:r>
      <w:proofErr w:type="spellStart"/>
      <w:r w:rsidR="007254FB">
        <w:rPr>
          <w:rFonts w:ascii="Times New Roman" w:hAnsi="Times New Roman" w:cs="Times New Roman"/>
          <w:b/>
          <w:sz w:val="24"/>
          <w:szCs w:val="24"/>
        </w:rPr>
        <w:t>Аполонский</w:t>
      </w:r>
      <w:proofErr w:type="spellEnd"/>
      <w:r w:rsidR="007254FB">
        <w:rPr>
          <w:rFonts w:ascii="Times New Roman" w:hAnsi="Times New Roman" w:cs="Times New Roman"/>
          <w:b/>
          <w:sz w:val="24"/>
          <w:szCs w:val="24"/>
        </w:rPr>
        <w:t>).</w:t>
      </w:r>
    </w:p>
    <w:p w:rsidR="00825BD1" w:rsidRPr="00D55FD9" w:rsidRDefault="005D7B26" w:rsidP="00D55FD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D9">
        <w:rPr>
          <w:rFonts w:ascii="Times New Roman" w:hAnsi="Times New Roman" w:cs="Times New Roman"/>
          <w:b/>
          <w:sz w:val="24"/>
          <w:szCs w:val="24"/>
        </w:rPr>
        <w:t>1.</w:t>
      </w:r>
      <w:r w:rsidRPr="00D55FD9">
        <w:rPr>
          <w:rFonts w:ascii="Times New Roman" w:hAnsi="Times New Roman" w:cs="Times New Roman"/>
          <w:sz w:val="24"/>
          <w:szCs w:val="24"/>
        </w:rPr>
        <w:t xml:space="preserve"> </w:t>
      </w:r>
      <w:r w:rsidR="00825BD1" w:rsidRPr="00D55FD9">
        <w:rPr>
          <w:rFonts w:ascii="Times New Roman" w:hAnsi="Times New Roman" w:cs="Times New Roman"/>
          <w:sz w:val="24"/>
          <w:szCs w:val="24"/>
        </w:rPr>
        <w:t xml:space="preserve">Направим оси координат перпендикулярно граням куба. </w:t>
      </w:r>
      <w:proofErr w:type="gramStart"/>
      <w:r w:rsidRPr="00D55FD9">
        <w:rPr>
          <w:rFonts w:ascii="Times New Roman" w:hAnsi="Times New Roman" w:cs="Times New Roman"/>
          <w:sz w:val="24"/>
          <w:szCs w:val="24"/>
        </w:rPr>
        <w:t>Пусть</w:t>
      </w:r>
      <w:r w:rsidR="00D55FD9" w:rsidRPr="00D55FD9">
        <w:rPr>
          <w:rFonts w:ascii="Times New Roman" w:hAnsi="Times New Roman" w:cs="Times New Roman"/>
          <w:sz w:val="24"/>
          <w:szCs w:val="24"/>
        </w:rPr>
        <w:t xml:space="preserve"> </w:t>
      </w:r>
      <w:r w:rsidR="00D55FD9" w:rsidRPr="005C5859">
        <w:rPr>
          <w:position w:val="-16"/>
        </w:rPr>
        <w:object w:dxaOrig="1380" w:dyaOrig="440">
          <v:shape id="_x0000_i1027" type="#_x0000_t75" style="width:69pt;height:21.75pt" o:ole="">
            <v:imagedata r:id="rId13" o:title=""/>
          </v:shape>
          <o:OLEObject Type="Embed" ProgID="Equation.DSMT4" ShapeID="_x0000_i1027" DrawAspect="Content" ObjectID="_1671976044" r:id="rId14"/>
        </w:object>
      </w:r>
      <w:r w:rsidRPr="00D55FD9">
        <w:rPr>
          <w:rFonts w:ascii="Times New Roman" w:hAnsi="Times New Roman" w:cs="Times New Roman"/>
          <w:sz w:val="24"/>
          <w:szCs w:val="24"/>
        </w:rPr>
        <w:t xml:space="preserve"> вектор</w:t>
      </w:r>
      <w:proofErr w:type="gramEnd"/>
      <w:r w:rsidRPr="00D55FD9">
        <w:rPr>
          <w:rFonts w:ascii="Times New Roman" w:hAnsi="Times New Roman" w:cs="Times New Roman"/>
          <w:sz w:val="24"/>
          <w:szCs w:val="24"/>
        </w:rPr>
        <w:t xml:space="preserve"> скорости некоторого луча света. При отражении от граней, перпендикулярных оси </w:t>
      </w:r>
      <w:r w:rsidRPr="00E102A5">
        <w:rPr>
          <w:rFonts w:ascii="Times New Roman" w:hAnsi="Times New Roman" w:cs="Times New Roman"/>
          <w:i/>
          <w:sz w:val="24"/>
          <w:szCs w:val="24"/>
          <w:lang w:val="en-US"/>
        </w:rPr>
        <w:t>OX</w:t>
      </w:r>
      <w:r w:rsidRPr="00D55FD9">
        <w:rPr>
          <w:rFonts w:ascii="Times New Roman" w:hAnsi="Times New Roman" w:cs="Times New Roman"/>
          <w:sz w:val="24"/>
          <w:szCs w:val="24"/>
        </w:rPr>
        <w:t xml:space="preserve">, у скорости отражённого луча меняет знак проекция на ось </w:t>
      </w:r>
      <w:r w:rsidRPr="00E102A5">
        <w:rPr>
          <w:rFonts w:ascii="Times New Roman" w:hAnsi="Times New Roman" w:cs="Times New Roman"/>
          <w:i/>
          <w:sz w:val="24"/>
          <w:szCs w:val="24"/>
          <w:lang w:val="en-US"/>
        </w:rPr>
        <w:t>OX</w:t>
      </w:r>
      <w:r w:rsidRPr="00D55FD9">
        <w:rPr>
          <w:rFonts w:ascii="Times New Roman" w:hAnsi="Times New Roman" w:cs="Times New Roman"/>
          <w:sz w:val="24"/>
          <w:szCs w:val="24"/>
        </w:rPr>
        <w:t>, а две остальные проекции остаются неизменными. Аналогично и при отраж</w:t>
      </w:r>
      <w:r w:rsidR="00E102A5">
        <w:rPr>
          <w:rFonts w:ascii="Times New Roman" w:hAnsi="Times New Roman" w:cs="Times New Roman"/>
          <w:sz w:val="24"/>
          <w:szCs w:val="24"/>
        </w:rPr>
        <w:t>ении от двух других пар граней.</w:t>
      </w:r>
    </w:p>
    <w:p w:rsidR="00825BD1" w:rsidRPr="00D55FD9" w:rsidRDefault="005D7B26" w:rsidP="00D55FD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D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D55FD9">
        <w:rPr>
          <w:rFonts w:ascii="Times New Roman" w:hAnsi="Times New Roman" w:cs="Times New Roman"/>
          <w:sz w:val="24"/>
          <w:szCs w:val="24"/>
        </w:rPr>
        <w:t xml:space="preserve">Полное отражение </w:t>
      </w:r>
      <w:r w:rsidR="00036830" w:rsidRPr="00D55FD9">
        <w:rPr>
          <w:rFonts w:ascii="Times New Roman" w:hAnsi="Times New Roman" w:cs="Times New Roman"/>
          <w:sz w:val="24"/>
          <w:szCs w:val="24"/>
        </w:rPr>
        <w:t>происходит, когда угол между падающим на грань лучом и нормалью к грани превосходит</w:t>
      </w:r>
      <w:r w:rsidR="001D4AEB" w:rsidRPr="001D4A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D4AEB">
        <w:rPr>
          <w:rFonts w:ascii="Times New Roman" w:hAnsi="Times New Roman" w:cs="Times New Roman"/>
          <w:sz w:val="24"/>
          <w:szCs w:val="24"/>
        </w:rPr>
        <w:t>угол</w:t>
      </w:r>
      <w:r w:rsidR="00E102A5" w:rsidRPr="00E102A5">
        <w:rPr>
          <w:rFonts w:ascii="Times New Roman" w:hAnsi="Times New Roman" w:cs="Times New Roman"/>
          <w:sz w:val="24"/>
          <w:szCs w:val="24"/>
        </w:rPr>
        <w:t xml:space="preserve"> </w:t>
      </w:r>
      <w:r w:rsidR="00E102A5" w:rsidRPr="005C5859">
        <w:rPr>
          <w:position w:val="-12"/>
        </w:rPr>
        <w:object w:dxaOrig="279" w:dyaOrig="360">
          <v:shape id="_x0000_i1028" type="#_x0000_t75" style="width:14.25pt;height:18pt" o:ole="">
            <v:imagedata r:id="rId15" o:title=""/>
          </v:shape>
          <o:OLEObject Type="Embed" ProgID="Equation.DSMT4" ShapeID="_x0000_i1028" DrawAspect="Content" ObjectID="_1671976045" r:id="rId16"/>
        </w:object>
      </w:r>
      <w:r w:rsidR="00036830" w:rsidRPr="00D55FD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36830" w:rsidRPr="00D55FD9">
        <w:rPr>
          <w:rFonts w:ascii="Times New Roman" w:hAnsi="Times New Roman" w:cs="Times New Roman"/>
          <w:sz w:val="24"/>
          <w:szCs w:val="24"/>
        </w:rPr>
        <w:t xml:space="preserve"> где</w:t>
      </w:r>
      <w:r w:rsidR="00E102A5" w:rsidRPr="00E102A5">
        <w:rPr>
          <w:rFonts w:ascii="Times New Roman" w:hAnsi="Times New Roman" w:cs="Times New Roman"/>
          <w:sz w:val="24"/>
          <w:szCs w:val="24"/>
        </w:rPr>
        <w:t xml:space="preserve"> </w:t>
      </w:r>
      <w:r w:rsidR="00E102A5" w:rsidRPr="005C5859">
        <w:rPr>
          <w:position w:val="-12"/>
        </w:rPr>
        <w:object w:dxaOrig="1800" w:dyaOrig="360">
          <v:shape id="_x0000_i1029" type="#_x0000_t75" style="width:90pt;height:18pt" o:ole="">
            <v:imagedata r:id="rId17" o:title=""/>
          </v:shape>
          <o:OLEObject Type="Embed" ProgID="Equation.DSMT4" ShapeID="_x0000_i1029" DrawAspect="Content" ObjectID="_1671976046" r:id="rId18"/>
        </w:object>
      </w:r>
      <w:r w:rsidR="00E102A5" w:rsidRPr="00E102A5">
        <w:t>.</w:t>
      </w:r>
      <w:r w:rsidR="00036830" w:rsidRPr="00D55FD9">
        <w:rPr>
          <w:rFonts w:ascii="Times New Roman" w:hAnsi="Times New Roman" w:cs="Times New Roman"/>
          <w:sz w:val="24"/>
          <w:szCs w:val="24"/>
        </w:rPr>
        <w:t xml:space="preserve"> </w:t>
      </w:r>
      <w:r w:rsidR="001D4AEB">
        <w:rPr>
          <w:rFonts w:ascii="Times New Roman" w:hAnsi="Times New Roman" w:cs="Times New Roman"/>
          <w:sz w:val="24"/>
          <w:szCs w:val="24"/>
        </w:rPr>
        <w:t>Т</w:t>
      </w:r>
      <w:r w:rsidR="00036830" w:rsidRPr="00D55FD9">
        <w:rPr>
          <w:rFonts w:ascii="Times New Roman" w:hAnsi="Times New Roman" w:cs="Times New Roman"/>
          <w:sz w:val="24"/>
          <w:szCs w:val="24"/>
        </w:rPr>
        <w:t xml:space="preserve">огда свет через грань не проходит совсем. Если этот угол </w:t>
      </w:r>
      <w:proofErr w:type="gramStart"/>
      <w:r w:rsidR="00036830" w:rsidRPr="00D55FD9">
        <w:rPr>
          <w:rFonts w:ascii="Times New Roman" w:hAnsi="Times New Roman" w:cs="Times New Roman"/>
          <w:sz w:val="24"/>
          <w:szCs w:val="24"/>
        </w:rPr>
        <w:t>меньше</w:t>
      </w:r>
      <w:r w:rsidR="001D4AEB">
        <w:rPr>
          <w:rFonts w:ascii="Times New Roman" w:hAnsi="Times New Roman" w:cs="Times New Roman"/>
          <w:sz w:val="24"/>
          <w:szCs w:val="24"/>
        </w:rPr>
        <w:t xml:space="preserve"> </w:t>
      </w:r>
      <w:r w:rsidR="001D4AEB" w:rsidRPr="005C5859">
        <w:rPr>
          <w:position w:val="-12"/>
        </w:rPr>
        <w:object w:dxaOrig="840" w:dyaOrig="380">
          <v:shape id="_x0000_i1030" type="#_x0000_t75" style="width:42pt;height:18.75pt" o:ole="">
            <v:imagedata r:id="rId19" o:title=""/>
          </v:shape>
          <o:OLEObject Type="Embed" ProgID="Equation.DSMT4" ShapeID="_x0000_i1030" DrawAspect="Content" ObjectID="_1671976047" r:id="rId20"/>
        </w:object>
      </w:r>
      <w:r w:rsidR="00036830" w:rsidRPr="00D55FD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36830" w:rsidRPr="00D55FD9">
        <w:rPr>
          <w:rFonts w:ascii="Times New Roman" w:hAnsi="Times New Roman" w:cs="Times New Roman"/>
          <w:sz w:val="24"/>
          <w:szCs w:val="24"/>
        </w:rPr>
        <w:t xml:space="preserve"> то происходит частичное отражение</w:t>
      </w:r>
      <w:r w:rsidR="001F7B42" w:rsidRPr="00D55FD9">
        <w:rPr>
          <w:rFonts w:ascii="Times New Roman" w:hAnsi="Times New Roman" w:cs="Times New Roman"/>
          <w:sz w:val="24"/>
          <w:szCs w:val="24"/>
        </w:rPr>
        <w:t xml:space="preserve"> света</w:t>
      </w:r>
      <w:r w:rsidR="00036830" w:rsidRPr="00D55FD9">
        <w:rPr>
          <w:rFonts w:ascii="Times New Roman" w:hAnsi="Times New Roman" w:cs="Times New Roman"/>
          <w:sz w:val="24"/>
          <w:szCs w:val="24"/>
        </w:rPr>
        <w:t xml:space="preserve">, а ненулевая часть </w:t>
      </w:r>
      <w:r w:rsidR="001F7B42" w:rsidRPr="00D55FD9">
        <w:rPr>
          <w:rFonts w:ascii="Times New Roman" w:hAnsi="Times New Roman" w:cs="Times New Roman"/>
          <w:sz w:val="24"/>
          <w:szCs w:val="24"/>
        </w:rPr>
        <w:t xml:space="preserve">выходит из </w:t>
      </w:r>
      <w:r w:rsidR="001D4AEB">
        <w:rPr>
          <w:rFonts w:ascii="Times New Roman" w:hAnsi="Times New Roman" w:cs="Times New Roman"/>
          <w:sz w:val="24"/>
          <w:szCs w:val="24"/>
        </w:rPr>
        <w:t>куба наружу.</w:t>
      </w:r>
    </w:p>
    <w:p w:rsidR="001F7B42" w:rsidRPr="00D55FD9" w:rsidRDefault="001F7B42" w:rsidP="00D55FD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D9">
        <w:rPr>
          <w:rFonts w:ascii="Times New Roman" w:hAnsi="Times New Roman" w:cs="Times New Roman"/>
          <w:b/>
          <w:sz w:val="24"/>
          <w:szCs w:val="24"/>
        </w:rPr>
        <w:t>3</w:t>
      </w:r>
      <w:r w:rsidRPr="00D55FD9">
        <w:rPr>
          <w:rFonts w:ascii="Times New Roman" w:hAnsi="Times New Roman" w:cs="Times New Roman"/>
          <w:sz w:val="24"/>
          <w:szCs w:val="24"/>
        </w:rPr>
        <w:t xml:space="preserve">. Рассмотрим луч, падающий на перпендикулярную </w:t>
      </w:r>
      <w:r w:rsidRPr="001D4AEB">
        <w:rPr>
          <w:rFonts w:ascii="Times New Roman" w:hAnsi="Times New Roman" w:cs="Times New Roman"/>
          <w:i/>
          <w:sz w:val="24"/>
          <w:szCs w:val="24"/>
          <w:lang w:val="en-US"/>
        </w:rPr>
        <w:t>OX</w:t>
      </w:r>
      <w:r w:rsidRPr="00D55FD9">
        <w:rPr>
          <w:rFonts w:ascii="Times New Roman" w:hAnsi="Times New Roman" w:cs="Times New Roman"/>
          <w:sz w:val="24"/>
          <w:szCs w:val="24"/>
        </w:rPr>
        <w:t xml:space="preserve"> грань, при котором нет полного отражения, а часть света выходит наружу. Условие </w:t>
      </w:r>
      <w:proofErr w:type="gramStart"/>
      <w:r w:rsidRPr="00D55FD9">
        <w:rPr>
          <w:rFonts w:ascii="Times New Roman" w:hAnsi="Times New Roman" w:cs="Times New Roman"/>
          <w:sz w:val="24"/>
          <w:szCs w:val="24"/>
        </w:rPr>
        <w:t>этому</w:t>
      </w:r>
      <w:r w:rsidR="001D4AEB">
        <w:rPr>
          <w:rFonts w:ascii="Times New Roman" w:hAnsi="Times New Roman" w:cs="Times New Roman"/>
          <w:sz w:val="24"/>
          <w:szCs w:val="24"/>
        </w:rPr>
        <w:t xml:space="preserve"> </w:t>
      </w:r>
      <w:r w:rsidR="001D4AEB" w:rsidRPr="001D4AEB">
        <w:rPr>
          <w:position w:val="-14"/>
        </w:rPr>
        <w:object w:dxaOrig="1420" w:dyaOrig="420">
          <v:shape id="_x0000_i1031" type="#_x0000_t75" style="width:71.25pt;height:21pt" o:ole="">
            <v:imagedata r:id="rId21" o:title=""/>
          </v:shape>
          <o:OLEObject Type="Embed" ProgID="Equation.DSMT4" ShapeID="_x0000_i1031" DrawAspect="Content" ObjectID="_1671976048" r:id="rId22"/>
        </w:object>
      </w:r>
      <w:r w:rsidR="009A3935" w:rsidRPr="00D55F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A3935" w:rsidRPr="00D55FD9">
        <w:rPr>
          <w:rFonts w:ascii="Times New Roman" w:hAnsi="Times New Roman" w:cs="Times New Roman"/>
          <w:sz w:val="24"/>
          <w:szCs w:val="24"/>
        </w:rPr>
        <w:t xml:space="preserve"> При этом модули проекций на две остальные оси обязательно меньше </w:t>
      </w:r>
      <w:r w:rsidR="009A3935" w:rsidRPr="00D55FD9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="009A3935" w:rsidRPr="00D55FD9">
        <w:rPr>
          <w:rFonts w:ascii="Times New Roman" w:hAnsi="Times New Roman" w:cs="Times New Roman"/>
          <w:i/>
          <w:sz w:val="24"/>
          <w:szCs w:val="24"/>
        </w:rPr>
        <w:t>/</w:t>
      </w:r>
      <w:r w:rsidR="009A3935" w:rsidRPr="00D55FD9">
        <w:rPr>
          <w:rFonts w:ascii="Times New Roman" w:hAnsi="Times New Roman" w:cs="Times New Roman"/>
          <w:sz w:val="24"/>
          <w:szCs w:val="24"/>
        </w:rPr>
        <w:t>2.</w:t>
      </w:r>
    </w:p>
    <w:p w:rsidR="00C216FF" w:rsidRPr="00D55FD9" w:rsidRDefault="009A3935" w:rsidP="00D55FD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D9">
        <w:rPr>
          <w:rFonts w:ascii="Times New Roman" w:hAnsi="Times New Roman" w:cs="Times New Roman"/>
          <w:b/>
          <w:sz w:val="24"/>
          <w:szCs w:val="24"/>
        </w:rPr>
        <w:t>4</w:t>
      </w:r>
      <w:r w:rsidRPr="00D55FD9">
        <w:rPr>
          <w:rFonts w:ascii="Times New Roman" w:hAnsi="Times New Roman" w:cs="Times New Roman"/>
          <w:sz w:val="24"/>
          <w:szCs w:val="24"/>
        </w:rPr>
        <w:t xml:space="preserve">. Если скорость луча удовлетворяет </w:t>
      </w:r>
      <w:proofErr w:type="gramStart"/>
      <w:r w:rsidRPr="00D55FD9">
        <w:rPr>
          <w:rFonts w:ascii="Times New Roman" w:hAnsi="Times New Roman" w:cs="Times New Roman"/>
          <w:sz w:val="24"/>
          <w:szCs w:val="24"/>
        </w:rPr>
        <w:t>условию</w:t>
      </w:r>
      <w:r w:rsidR="00C928E8">
        <w:rPr>
          <w:rFonts w:ascii="Times New Roman" w:hAnsi="Times New Roman" w:cs="Times New Roman"/>
          <w:sz w:val="24"/>
          <w:szCs w:val="24"/>
        </w:rPr>
        <w:t xml:space="preserve"> </w:t>
      </w:r>
      <w:r w:rsidR="00C928E8" w:rsidRPr="001D4AEB">
        <w:rPr>
          <w:position w:val="-14"/>
        </w:rPr>
        <w:object w:dxaOrig="1420" w:dyaOrig="420">
          <v:shape id="_x0000_i1032" type="#_x0000_t75" style="width:71.25pt;height:21pt" o:ole="">
            <v:imagedata r:id="rId21" o:title=""/>
          </v:shape>
          <o:OLEObject Type="Embed" ProgID="Equation.DSMT4" ShapeID="_x0000_i1032" DrawAspect="Content" ObjectID="_1671976049" r:id="rId23"/>
        </w:object>
      </w:r>
      <w:r w:rsidRPr="00D55FD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55FD9">
        <w:rPr>
          <w:rFonts w:ascii="Times New Roman" w:hAnsi="Times New Roman" w:cs="Times New Roman"/>
          <w:sz w:val="24"/>
          <w:szCs w:val="24"/>
        </w:rPr>
        <w:t xml:space="preserve"> но он попадает сначала на грани, перпен</w:t>
      </w:r>
      <w:r w:rsidR="00C216FF" w:rsidRPr="00D55FD9">
        <w:rPr>
          <w:rFonts w:ascii="Times New Roman" w:hAnsi="Times New Roman" w:cs="Times New Roman"/>
          <w:sz w:val="24"/>
          <w:szCs w:val="24"/>
        </w:rPr>
        <w:t xml:space="preserve">дикулярные </w:t>
      </w:r>
      <w:r w:rsidR="00C216FF" w:rsidRPr="00C928E8">
        <w:rPr>
          <w:rFonts w:ascii="Times New Roman" w:hAnsi="Times New Roman" w:cs="Times New Roman"/>
          <w:i/>
          <w:sz w:val="24"/>
          <w:szCs w:val="24"/>
          <w:lang w:val="en-US"/>
        </w:rPr>
        <w:t>OY</w:t>
      </w:r>
      <w:r w:rsidR="00C216FF" w:rsidRPr="00D55FD9">
        <w:rPr>
          <w:rFonts w:ascii="Times New Roman" w:hAnsi="Times New Roman" w:cs="Times New Roman"/>
          <w:sz w:val="24"/>
          <w:szCs w:val="24"/>
        </w:rPr>
        <w:t xml:space="preserve"> и </w:t>
      </w:r>
      <w:r w:rsidR="00C216FF" w:rsidRPr="00C928E8">
        <w:rPr>
          <w:rFonts w:ascii="Times New Roman" w:hAnsi="Times New Roman" w:cs="Times New Roman"/>
          <w:i/>
          <w:sz w:val="24"/>
          <w:szCs w:val="24"/>
          <w:lang w:val="en-US"/>
        </w:rPr>
        <w:t>OZ</w:t>
      </w:r>
      <w:r w:rsidR="00C216FF" w:rsidRPr="00D55FD9">
        <w:rPr>
          <w:rFonts w:ascii="Times New Roman" w:hAnsi="Times New Roman" w:cs="Times New Roman"/>
          <w:sz w:val="24"/>
          <w:szCs w:val="24"/>
        </w:rPr>
        <w:t>, то для соответствующих проекций имеем</w:t>
      </w:r>
      <w:r w:rsidR="00C928E8">
        <w:rPr>
          <w:rFonts w:ascii="Times New Roman" w:hAnsi="Times New Roman" w:cs="Times New Roman"/>
          <w:sz w:val="24"/>
          <w:szCs w:val="24"/>
        </w:rPr>
        <w:t xml:space="preserve"> </w:t>
      </w:r>
      <w:r w:rsidR="00C928E8" w:rsidRPr="00C928E8">
        <w:rPr>
          <w:position w:val="-16"/>
        </w:rPr>
        <w:object w:dxaOrig="1219" w:dyaOrig="440">
          <v:shape id="_x0000_i1033" type="#_x0000_t75" style="width:60.75pt;height:21.75pt" o:ole="">
            <v:imagedata r:id="rId24" o:title=""/>
          </v:shape>
          <o:OLEObject Type="Embed" ProgID="Equation.DSMT4" ShapeID="_x0000_i1033" DrawAspect="Content" ObjectID="_1671976050" r:id="rId25"/>
        </w:object>
      </w:r>
      <w:r w:rsidR="00C216FF" w:rsidRPr="00D55FD9">
        <w:rPr>
          <w:rFonts w:ascii="Times New Roman" w:hAnsi="Times New Roman" w:cs="Times New Roman"/>
          <w:sz w:val="24"/>
          <w:szCs w:val="24"/>
        </w:rPr>
        <w:t xml:space="preserve"> и </w:t>
      </w:r>
      <w:r w:rsidR="00C928E8" w:rsidRPr="00C928E8">
        <w:rPr>
          <w:position w:val="-14"/>
        </w:rPr>
        <w:object w:dxaOrig="1200" w:dyaOrig="400">
          <v:shape id="_x0000_i1034" type="#_x0000_t75" style="width:59.25pt;height:21pt" o:ole="">
            <v:imagedata r:id="rId26" o:title=""/>
          </v:shape>
          <o:OLEObject Type="Embed" ProgID="Equation.DSMT4" ShapeID="_x0000_i1034" DrawAspect="Content" ObjectID="_1671976051" r:id="rId27"/>
        </w:object>
      </w:r>
      <w:r w:rsidR="00C216FF" w:rsidRPr="00D55FD9">
        <w:rPr>
          <w:rFonts w:ascii="Times New Roman" w:hAnsi="Times New Roman" w:cs="Times New Roman"/>
          <w:sz w:val="24"/>
          <w:szCs w:val="24"/>
        </w:rPr>
        <w:t>, т</w:t>
      </w:r>
      <w:r w:rsidR="00C928E8">
        <w:rPr>
          <w:rFonts w:ascii="Times New Roman" w:hAnsi="Times New Roman" w:cs="Times New Roman"/>
          <w:sz w:val="24"/>
          <w:szCs w:val="24"/>
        </w:rPr>
        <w:t>.е.</w:t>
      </w:r>
      <w:r w:rsidR="00C216FF" w:rsidRPr="00D55FD9">
        <w:rPr>
          <w:rFonts w:ascii="Times New Roman" w:hAnsi="Times New Roman" w:cs="Times New Roman"/>
          <w:sz w:val="24"/>
          <w:szCs w:val="24"/>
        </w:rPr>
        <w:t xml:space="preserve"> на этих гранях происходит полные отражения, в результате которых свет попадёт на грани, перпендикулярные </w:t>
      </w:r>
      <w:r w:rsidR="00C216FF" w:rsidRPr="00C928E8">
        <w:rPr>
          <w:rFonts w:ascii="Times New Roman" w:hAnsi="Times New Roman" w:cs="Times New Roman"/>
          <w:i/>
          <w:sz w:val="24"/>
          <w:szCs w:val="24"/>
          <w:lang w:val="en-US"/>
        </w:rPr>
        <w:t>OX</w:t>
      </w:r>
      <w:r w:rsidR="00C928E8">
        <w:rPr>
          <w:rFonts w:ascii="Times New Roman" w:hAnsi="Times New Roman" w:cs="Times New Roman"/>
          <w:sz w:val="24"/>
          <w:szCs w:val="24"/>
        </w:rPr>
        <w:t>.</w:t>
      </w:r>
    </w:p>
    <w:p w:rsidR="004A220C" w:rsidRPr="00D55FD9" w:rsidRDefault="00C216FF" w:rsidP="00D55FD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D9">
        <w:rPr>
          <w:rFonts w:ascii="Times New Roman" w:hAnsi="Times New Roman" w:cs="Times New Roman"/>
          <w:b/>
          <w:sz w:val="24"/>
          <w:szCs w:val="24"/>
        </w:rPr>
        <w:t>5</w:t>
      </w:r>
      <w:r w:rsidRPr="00D55FD9">
        <w:rPr>
          <w:rFonts w:ascii="Times New Roman" w:hAnsi="Times New Roman" w:cs="Times New Roman"/>
          <w:sz w:val="24"/>
          <w:szCs w:val="24"/>
        </w:rPr>
        <w:t xml:space="preserve">. </w:t>
      </w:r>
      <w:r w:rsidR="004A220C" w:rsidRPr="00D55FD9">
        <w:rPr>
          <w:rFonts w:ascii="Times New Roman" w:hAnsi="Times New Roman" w:cs="Times New Roman"/>
          <w:sz w:val="24"/>
          <w:szCs w:val="24"/>
        </w:rPr>
        <w:t xml:space="preserve">Итак, при выполнении </w:t>
      </w:r>
      <w:proofErr w:type="gramStart"/>
      <w:r w:rsidR="004A220C" w:rsidRPr="00D55FD9">
        <w:rPr>
          <w:rFonts w:ascii="Times New Roman" w:hAnsi="Times New Roman" w:cs="Times New Roman"/>
          <w:sz w:val="24"/>
          <w:szCs w:val="24"/>
        </w:rPr>
        <w:t>условия</w:t>
      </w:r>
      <w:r w:rsidR="0042449B">
        <w:rPr>
          <w:rFonts w:ascii="Times New Roman" w:hAnsi="Times New Roman" w:cs="Times New Roman"/>
          <w:sz w:val="24"/>
          <w:szCs w:val="24"/>
        </w:rPr>
        <w:t xml:space="preserve"> </w:t>
      </w:r>
      <w:r w:rsidR="0042449B" w:rsidRPr="001D4AEB">
        <w:rPr>
          <w:position w:val="-14"/>
        </w:rPr>
        <w:object w:dxaOrig="1420" w:dyaOrig="420">
          <v:shape id="_x0000_i1035" type="#_x0000_t75" style="width:71.25pt;height:21pt" o:ole="">
            <v:imagedata r:id="rId21" o:title=""/>
          </v:shape>
          <o:OLEObject Type="Embed" ProgID="Equation.DSMT4" ShapeID="_x0000_i1035" DrawAspect="Content" ObjectID="_1671976052" r:id="rId28"/>
        </w:object>
      </w:r>
      <w:r w:rsidR="004A220C" w:rsidRPr="00D55FD9">
        <w:rPr>
          <w:rFonts w:ascii="Times New Roman" w:hAnsi="Times New Roman" w:cs="Times New Roman"/>
          <w:sz w:val="24"/>
          <w:szCs w:val="24"/>
        </w:rPr>
        <w:t xml:space="preserve"> какими</w:t>
      </w:r>
      <w:proofErr w:type="gramEnd"/>
      <w:r w:rsidR="004A220C" w:rsidRPr="00D55FD9">
        <w:rPr>
          <w:rFonts w:ascii="Times New Roman" w:hAnsi="Times New Roman" w:cs="Times New Roman"/>
          <w:sz w:val="24"/>
          <w:szCs w:val="24"/>
        </w:rPr>
        <w:t xml:space="preserve"> бы отражения не были свет будет выходить только через перпендикулярные </w:t>
      </w:r>
      <w:r w:rsidR="004A220C" w:rsidRPr="0042449B">
        <w:rPr>
          <w:rFonts w:ascii="Times New Roman" w:hAnsi="Times New Roman" w:cs="Times New Roman"/>
          <w:i/>
          <w:sz w:val="24"/>
          <w:szCs w:val="24"/>
          <w:lang w:val="en-US"/>
        </w:rPr>
        <w:t>OX</w:t>
      </w:r>
      <w:r w:rsidR="004A220C" w:rsidRPr="00D55FD9">
        <w:rPr>
          <w:rFonts w:ascii="Times New Roman" w:hAnsi="Times New Roman" w:cs="Times New Roman"/>
          <w:sz w:val="24"/>
          <w:szCs w:val="24"/>
        </w:rPr>
        <w:t xml:space="preserve"> грани и в конечном счёте</w:t>
      </w:r>
      <w:r w:rsidR="00D160C9" w:rsidRPr="00D55FD9">
        <w:rPr>
          <w:rFonts w:ascii="Times New Roman" w:hAnsi="Times New Roman" w:cs="Times New Roman"/>
          <w:sz w:val="24"/>
          <w:szCs w:val="24"/>
        </w:rPr>
        <w:t xml:space="preserve"> (поскольку поглощение отсутствует)</w:t>
      </w:r>
      <w:r w:rsidR="004A220C" w:rsidRPr="00D55FD9">
        <w:rPr>
          <w:rFonts w:ascii="Times New Roman" w:hAnsi="Times New Roman" w:cs="Times New Roman"/>
          <w:sz w:val="24"/>
          <w:szCs w:val="24"/>
        </w:rPr>
        <w:t xml:space="preserve"> весь такой свет покинет куб независимо от того, где находится источник. Аналогично и для других двух пар граней</w:t>
      </w:r>
      <w:r w:rsidR="0042449B">
        <w:rPr>
          <w:rFonts w:ascii="Times New Roman" w:hAnsi="Times New Roman" w:cs="Times New Roman"/>
          <w:sz w:val="24"/>
          <w:szCs w:val="24"/>
        </w:rPr>
        <w:t>.</w:t>
      </w:r>
    </w:p>
    <w:p w:rsidR="00BA0BE1" w:rsidRPr="00D55FD9" w:rsidRDefault="004A220C" w:rsidP="00D55FD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D9">
        <w:rPr>
          <w:rFonts w:ascii="Times New Roman" w:hAnsi="Times New Roman" w:cs="Times New Roman"/>
          <w:b/>
          <w:sz w:val="24"/>
          <w:szCs w:val="24"/>
        </w:rPr>
        <w:t>6</w:t>
      </w:r>
      <w:r w:rsidRPr="00D55FD9">
        <w:rPr>
          <w:rFonts w:ascii="Times New Roman" w:hAnsi="Times New Roman" w:cs="Times New Roman"/>
          <w:sz w:val="24"/>
          <w:szCs w:val="24"/>
        </w:rPr>
        <w:t xml:space="preserve">. </w:t>
      </w:r>
      <w:r w:rsidR="00BA0BE1" w:rsidRPr="00D55FD9">
        <w:rPr>
          <w:rFonts w:ascii="Times New Roman" w:hAnsi="Times New Roman" w:cs="Times New Roman"/>
          <w:sz w:val="24"/>
          <w:szCs w:val="24"/>
        </w:rPr>
        <w:t>Итак</w:t>
      </w:r>
      <w:r w:rsidR="0041061C" w:rsidRPr="00D55FD9">
        <w:rPr>
          <w:rFonts w:ascii="Times New Roman" w:hAnsi="Times New Roman" w:cs="Times New Roman"/>
          <w:sz w:val="24"/>
          <w:szCs w:val="24"/>
        </w:rPr>
        <w:t>,</w:t>
      </w:r>
      <w:r w:rsidR="00BA0BE1" w:rsidRPr="00D55FD9">
        <w:rPr>
          <w:rFonts w:ascii="Times New Roman" w:hAnsi="Times New Roman" w:cs="Times New Roman"/>
          <w:sz w:val="24"/>
          <w:szCs w:val="24"/>
        </w:rPr>
        <w:t xml:space="preserve"> </w:t>
      </w:r>
      <w:r w:rsidR="008D39C3" w:rsidRPr="00D55FD9">
        <w:rPr>
          <w:rFonts w:ascii="Times New Roman" w:hAnsi="Times New Roman" w:cs="Times New Roman"/>
          <w:sz w:val="24"/>
          <w:szCs w:val="24"/>
        </w:rPr>
        <w:t>куб покин</w:t>
      </w:r>
      <w:r w:rsidR="008D39C3">
        <w:rPr>
          <w:rFonts w:ascii="Times New Roman" w:hAnsi="Times New Roman" w:cs="Times New Roman"/>
          <w:sz w:val="24"/>
          <w:szCs w:val="24"/>
        </w:rPr>
        <w:t>е</w:t>
      </w:r>
      <w:r w:rsidR="008D39C3" w:rsidRPr="00D55FD9">
        <w:rPr>
          <w:rFonts w:ascii="Times New Roman" w:hAnsi="Times New Roman" w:cs="Times New Roman"/>
          <w:sz w:val="24"/>
          <w:szCs w:val="24"/>
        </w:rPr>
        <w:t xml:space="preserve">т </w:t>
      </w:r>
      <w:r w:rsidR="0042449B" w:rsidRPr="00D55FD9">
        <w:rPr>
          <w:rFonts w:ascii="Times New Roman" w:hAnsi="Times New Roman" w:cs="Times New Roman"/>
          <w:sz w:val="24"/>
          <w:szCs w:val="24"/>
        </w:rPr>
        <w:t>свет,</w:t>
      </w:r>
      <w:r w:rsidR="00BA0BE1" w:rsidRPr="00D55FD9">
        <w:rPr>
          <w:rFonts w:ascii="Times New Roman" w:hAnsi="Times New Roman" w:cs="Times New Roman"/>
          <w:sz w:val="24"/>
          <w:szCs w:val="24"/>
        </w:rPr>
        <w:t xml:space="preserve"> выходящий из точечного источника в шест</w:t>
      </w:r>
      <w:r w:rsidR="008D39C3">
        <w:rPr>
          <w:rFonts w:ascii="Times New Roman" w:hAnsi="Times New Roman" w:cs="Times New Roman"/>
          <w:sz w:val="24"/>
          <w:szCs w:val="24"/>
        </w:rPr>
        <w:t>ь</w:t>
      </w:r>
      <w:r w:rsidR="00BA0BE1" w:rsidRPr="00D55FD9">
        <w:rPr>
          <w:rFonts w:ascii="Times New Roman" w:hAnsi="Times New Roman" w:cs="Times New Roman"/>
          <w:sz w:val="24"/>
          <w:szCs w:val="24"/>
        </w:rPr>
        <w:t xml:space="preserve"> конус</w:t>
      </w:r>
      <w:r w:rsidR="008D39C3">
        <w:rPr>
          <w:rFonts w:ascii="Times New Roman" w:hAnsi="Times New Roman" w:cs="Times New Roman"/>
          <w:sz w:val="24"/>
          <w:szCs w:val="24"/>
        </w:rPr>
        <w:t>ов</w:t>
      </w:r>
      <w:r w:rsidR="00BA0BE1" w:rsidRPr="00D55FD9">
        <w:rPr>
          <w:rFonts w:ascii="Times New Roman" w:hAnsi="Times New Roman" w:cs="Times New Roman"/>
          <w:sz w:val="24"/>
          <w:szCs w:val="24"/>
        </w:rPr>
        <w:t>, оси которых перпендикулярны граням куба, а угол</w:t>
      </w:r>
      <w:r w:rsidR="008D39C3">
        <w:rPr>
          <w:rFonts w:ascii="Times New Roman" w:hAnsi="Times New Roman" w:cs="Times New Roman"/>
          <w:sz w:val="24"/>
          <w:szCs w:val="24"/>
        </w:rPr>
        <w:t xml:space="preserve"> раствора конуса составляет</w:t>
      </w:r>
      <w:r w:rsidR="00BA0BE1" w:rsidRPr="00D55FD9">
        <w:rPr>
          <w:rFonts w:ascii="Times New Roman" w:hAnsi="Times New Roman" w:cs="Times New Roman"/>
          <w:sz w:val="24"/>
          <w:szCs w:val="24"/>
        </w:rPr>
        <w:t xml:space="preserve"> </w:t>
      </w:r>
      <w:r w:rsidR="008D39C3">
        <w:rPr>
          <w:rFonts w:ascii="Times New Roman" w:hAnsi="Times New Roman" w:cs="Times New Roman"/>
          <w:sz w:val="24"/>
          <w:szCs w:val="24"/>
        </w:rPr>
        <w:t>6</w:t>
      </w:r>
      <w:r w:rsidR="00BA0BE1" w:rsidRPr="00D55FD9">
        <w:rPr>
          <w:rFonts w:ascii="Times New Roman" w:hAnsi="Times New Roman" w:cs="Times New Roman"/>
          <w:sz w:val="24"/>
          <w:szCs w:val="24"/>
        </w:rPr>
        <w:t>0</w:t>
      </w:r>
      <w:r w:rsidR="00BA0BE1" w:rsidRPr="00D55FD9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8D39C3">
        <w:rPr>
          <w:rFonts w:ascii="Times New Roman" w:hAnsi="Times New Roman" w:cs="Times New Roman"/>
          <w:sz w:val="24"/>
          <w:szCs w:val="24"/>
        </w:rPr>
        <w:t>.</w:t>
      </w:r>
      <w:r w:rsidR="00BA0BE1" w:rsidRPr="00D55FD9">
        <w:rPr>
          <w:rFonts w:ascii="Times New Roman" w:hAnsi="Times New Roman" w:cs="Times New Roman"/>
          <w:sz w:val="24"/>
          <w:szCs w:val="24"/>
        </w:rPr>
        <w:t xml:space="preserve"> Остальной свет будет испытывать только полное отраж</w:t>
      </w:r>
      <w:r w:rsidR="0042449B">
        <w:rPr>
          <w:rFonts w:ascii="Times New Roman" w:hAnsi="Times New Roman" w:cs="Times New Roman"/>
          <w:sz w:val="24"/>
          <w:szCs w:val="24"/>
        </w:rPr>
        <w:t>ение, и никогда куб не покинет.</w:t>
      </w:r>
    </w:p>
    <w:p w:rsidR="00C464A2" w:rsidRDefault="00BA0BE1" w:rsidP="00D55FD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D9">
        <w:rPr>
          <w:rFonts w:ascii="Times New Roman" w:hAnsi="Times New Roman" w:cs="Times New Roman"/>
          <w:b/>
          <w:sz w:val="24"/>
          <w:szCs w:val="24"/>
        </w:rPr>
        <w:t>7</w:t>
      </w:r>
      <w:r w:rsidRPr="00D55FD9">
        <w:rPr>
          <w:rFonts w:ascii="Times New Roman" w:hAnsi="Times New Roman" w:cs="Times New Roman"/>
          <w:sz w:val="24"/>
          <w:szCs w:val="24"/>
        </w:rPr>
        <w:t>. Искомая доля вышедшего света равна отношению суммарного телесного угла этих шести конусов</w:t>
      </w:r>
      <w:r w:rsidR="00C464A2" w:rsidRPr="00D55FD9">
        <w:rPr>
          <w:rFonts w:ascii="Times New Roman" w:hAnsi="Times New Roman" w:cs="Times New Roman"/>
          <w:sz w:val="24"/>
          <w:szCs w:val="24"/>
        </w:rPr>
        <w:t xml:space="preserve"> к полному телесному </w:t>
      </w:r>
      <w:proofErr w:type="gramStart"/>
      <w:r w:rsidR="00C464A2" w:rsidRPr="00D55FD9">
        <w:rPr>
          <w:rFonts w:ascii="Times New Roman" w:hAnsi="Times New Roman" w:cs="Times New Roman"/>
          <w:sz w:val="24"/>
          <w:szCs w:val="24"/>
        </w:rPr>
        <w:t xml:space="preserve">углу </w:t>
      </w:r>
      <w:r w:rsidR="0042449B" w:rsidRPr="005C5859">
        <w:rPr>
          <w:position w:val="-6"/>
        </w:rPr>
        <w:object w:dxaOrig="360" w:dyaOrig="279">
          <v:shape id="_x0000_i1036" type="#_x0000_t75" style="width:18pt;height:14.25pt" o:ole="">
            <v:imagedata r:id="rId29" o:title=""/>
          </v:shape>
          <o:OLEObject Type="Embed" ProgID="Equation.DSMT4" ShapeID="_x0000_i1036" DrawAspect="Content" ObjectID="_1671976053" r:id="rId30"/>
        </w:object>
      </w:r>
      <w:r w:rsidR="00C464A2" w:rsidRPr="00D55F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464A2" w:rsidRPr="00D55FD9">
        <w:rPr>
          <w:rFonts w:ascii="Times New Roman" w:hAnsi="Times New Roman" w:cs="Times New Roman"/>
          <w:sz w:val="24"/>
          <w:szCs w:val="24"/>
        </w:rPr>
        <w:t xml:space="preserve"> Из указанной в условии формулы телесный угол при вершине одного такого конуса</w:t>
      </w:r>
    </w:p>
    <w:p w:rsidR="0042449B" w:rsidRPr="00D55FD9" w:rsidRDefault="0042449B" w:rsidP="0042449B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449B">
        <w:rPr>
          <w:position w:val="-34"/>
        </w:rPr>
        <w:object w:dxaOrig="4580" w:dyaOrig="800">
          <v:shape id="_x0000_i1037" type="#_x0000_t75" style="width:229.5pt;height:39.75pt" o:ole="">
            <v:imagedata r:id="rId31" o:title=""/>
          </v:shape>
          <o:OLEObject Type="Embed" ProgID="Equation.DSMT4" ShapeID="_x0000_i1037" DrawAspect="Content" ObjectID="_1671976054" r:id="rId32"/>
        </w:object>
      </w:r>
    </w:p>
    <w:p w:rsidR="00C464A2" w:rsidRDefault="00C464A2" w:rsidP="00D55FD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55FD9">
        <w:rPr>
          <w:rFonts w:ascii="Times New Roman" w:hAnsi="Times New Roman" w:cs="Times New Roman"/>
          <w:sz w:val="24"/>
          <w:szCs w:val="24"/>
        </w:rPr>
        <w:t xml:space="preserve">Таких конусов шесть, поэтому доля энергии света, покидающего куб при </w:t>
      </w:r>
      <w:r w:rsidRPr="00DD3A99">
        <w:rPr>
          <w:rFonts w:ascii="Times New Roman" w:hAnsi="Times New Roman" w:cs="Times New Roman"/>
          <w:b/>
          <w:sz w:val="24"/>
          <w:szCs w:val="24"/>
        </w:rPr>
        <w:t>любых</w:t>
      </w:r>
      <w:r w:rsidRPr="00D55FD9">
        <w:rPr>
          <w:rFonts w:ascii="Times New Roman" w:hAnsi="Times New Roman" w:cs="Times New Roman"/>
          <w:sz w:val="24"/>
          <w:szCs w:val="24"/>
        </w:rPr>
        <w:t xml:space="preserve"> положениях источника внутри куба одинакова и равна</w:t>
      </w:r>
    </w:p>
    <w:p w:rsidR="00DC3D01" w:rsidRPr="00D55FD9" w:rsidRDefault="00DC3D01" w:rsidP="00D55FD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42449B">
        <w:rPr>
          <w:position w:val="-34"/>
        </w:rPr>
        <w:object w:dxaOrig="5060" w:dyaOrig="800">
          <v:shape id="_x0000_i1038" type="#_x0000_t75" style="width:252.75pt;height:39.75pt" o:ole="">
            <v:imagedata r:id="rId33" o:title=""/>
          </v:shape>
          <o:OLEObject Type="Embed" ProgID="Equation.DSMT4" ShapeID="_x0000_i1038" DrawAspect="Content" ObjectID="_1671976055" r:id="rId34"/>
        </w:object>
      </w:r>
    </w:p>
    <w:p w:rsidR="004C20C9" w:rsidRDefault="00BB7DCA" w:rsidP="004C20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8"/>
        <w:gridCol w:w="8117"/>
        <w:gridCol w:w="952"/>
      </w:tblGrid>
      <w:tr w:rsidR="004C20C9" w:rsidRPr="00BB7B7A" w:rsidTr="008B4730">
        <w:tc>
          <w:tcPr>
            <w:tcW w:w="458" w:type="dxa"/>
          </w:tcPr>
          <w:p w:rsidR="004C20C9" w:rsidRPr="00BB7B7A" w:rsidRDefault="004C20C9" w:rsidP="008B4730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8"/>
                <w:szCs w:val="28"/>
              </w:rPr>
              <w:br w:type="column"/>
            </w:r>
            <w:r w:rsidRPr="00BB7B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117" w:type="dxa"/>
          </w:tcPr>
          <w:p w:rsidR="004C20C9" w:rsidRPr="00BB7B7A" w:rsidRDefault="0028580B" w:rsidP="0028580B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33656A">
              <w:rPr>
                <w:b/>
                <w:sz w:val="24"/>
                <w:szCs w:val="24"/>
              </w:rPr>
              <w:t>Задача 2</w:t>
            </w:r>
            <w:r>
              <w:rPr>
                <w:b/>
                <w:sz w:val="24"/>
                <w:szCs w:val="24"/>
              </w:rPr>
              <w:t>.11</w:t>
            </w:r>
            <w:r w:rsidRPr="0033656A">
              <w:rPr>
                <w:b/>
                <w:sz w:val="24"/>
                <w:szCs w:val="24"/>
              </w:rPr>
              <w:t xml:space="preserve">.3. </w:t>
            </w:r>
            <w:r w:rsidR="004C20C9" w:rsidRPr="00BB7B7A">
              <w:rPr>
                <w:b/>
                <w:sz w:val="24"/>
                <w:szCs w:val="24"/>
              </w:rPr>
              <w:t>Критерий</w:t>
            </w:r>
            <w:r w:rsidR="004C20C9">
              <w:rPr>
                <w:b/>
                <w:sz w:val="24"/>
                <w:szCs w:val="24"/>
              </w:rPr>
              <w:t xml:space="preserve"> (12 баллов)</w:t>
            </w:r>
          </w:p>
        </w:tc>
        <w:tc>
          <w:tcPr>
            <w:tcW w:w="764" w:type="dxa"/>
          </w:tcPr>
          <w:p w:rsidR="004C20C9" w:rsidRPr="00BB7B7A" w:rsidRDefault="004C20C9" w:rsidP="008B4730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BB7B7A">
              <w:rPr>
                <w:b/>
                <w:sz w:val="24"/>
                <w:szCs w:val="24"/>
              </w:rPr>
              <w:t>Балл</w:t>
            </w:r>
            <w:r w:rsidR="0028580B">
              <w:rPr>
                <w:b/>
                <w:sz w:val="24"/>
                <w:szCs w:val="24"/>
              </w:rPr>
              <w:t>ы</w:t>
            </w:r>
          </w:p>
        </w:tc>
      </w:tr>
      <w:tr w:rsidR="004C20C9" w:rsidRPr="00BB7B7A" w:rsidTr="008B4730">
        <w:tc>
          <w:tcPr>
            <w:tcW w:w="458" w:type="dxa"/>
          </w:tcPr>
          <w:p w:rsidR="004C20C9" w:rsidRPr="00BB7B7A" w:rsidRDefault="004C20C9" w:rsidP="008B4730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1</w:t>
            </w:r>
          </w:p>
        </w:tc>
        <w:tc>
          <w:tcPr>
            <w:tcW w:w="8117" w:type="dxa"/>
          </w:tcPr>
          <w:p w:rsidR="004C20C9" w:rsidRPr="00BB7B7A" w:rsidRDefault="004C20C9" w:rsidP="008D39C3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C20C9">
              <w:rPr>
                <w:sz w:val="24"/>
                <w:szCs w:val="24"/>
              </w:rPr>
              <w:t>Утверждение о сохранении модуля проекции луча света на оси параллельные (перпендикулярные) ребрам куба или эквивалентны</w:t>
            </w:r>
            <w:r w:rsidR="008D39C3">
              <w:rPr>
                <w:sz w:val="24"/>
                <w:szCs w:val="24"/>
              </w:rPr>
              <w:t>й им анализ связи углов падения</w:t>
            </w:r>
          </w:p>
        </w:tc>
        <w:tc>
          <w:tcPr>
            <w:tcW w:w="764" w:type="dxa"/>
          </w:tcPr>
          <w:p w:rsidR="004C20C9" w:rsidRPr="004C20C9" w:rsidRDefault="004C20C9" w:rsidP="008B4730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4C20C9" w:rsidRPr="00BB7B7A" w:rsidTr="008B4730">
        <w:tc>
          <w:tcPr>
            <w:tcW w:w="458" w:type="dxa"/>
          </w:tcPr>
          <w:p w:rsidR="004C20C9" w:rsidRPr="00BB7B7A" w:rsidRDefault="004C20C9" w:rsidP="008B4730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2</w:t>
            </w:r>
          </w:p>
        </w:tc>
        <w:tc>
          <w:tcPr>
            <w:tcW w:w="8117" w:type="dxa"/>
          </w:tcPr>
          <w:p w:rsidR="004C20C9" w:rsidRPr="006D38A2" w:rsidRDefault="004C20C9" w:rsidP="008B4730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C20C9">
              <w:rPr>
                <w:sz w:val="24"/>
                <w:szCs w:val="24"/>
              </w:rPr>
              <w:t xml:space="preserve">Указано, что при значении углах падения на грань, </w:t>
            </w:r>
            <w:proofErr w:type="gramStart"/>
            <w:r w:rsidRPr="004C20C9">
              <w:rPr>
                <w:sz w:val="24"/>
                <w:szCs w:val="24"/>
              </w:rPr>
              <w:t xml:space="preserve">превосходящих </w:t>
            </w:r>
            <w:r w:rsidRPr="005C5859">
              <w:rPr>
                <w:rFonts w:asciiTheme="minorHAnsi" w:eastAsiaTheme="minorEastAsia" w:hAnsiTheme="minorHAnsi" w:cstheme="minorBidi"/>
                <w:position w:val="-14"/>
                <w:sz w:val="22"/>
                <w:szCs w:val="22"/>
              </w:rPr>
              <w:object w:dxaOrig="2220" w:dyaOrig="400">
                <v:shape id="_x0000_i1039" type="#_x0000_t75" style="width:111pt;height:21pt" o:ole="">
                  <v:imagedata r:id="rId35" o:title=""/>
                </v:shape>
                <o:OLEObject Type="Embed" ProgID="Equation.DSMT4" ShapeID="_x0000_i1039" DrawAspect="Content" ObjectID="_1671976056" r:id="rId36"/>
              </w:object>
            </w:r>
            <w:r w:rsidRPr="004C20C9">
              <w:rPr>
                <w:sz w:val="24"/>
                <w:szCs w:val="24"/>
              </w:rPr>
              <w:t>,</w:t>
            </w:r>
            <w:proofErr w:type="gramEnd"/>
            <w:r w:rsidRPr="004C20C9">
              <w:rPr>
                <w:sz w:val="24"/>
                <w:szCs w:val="24"/>
              </w:rPr>
              <w:t xml:space="preserve"> свет полностью отражается</w:t>
            </w:r>
          </w:p>
        </w:tc>
        <w:tc>
          <w:tcPr>
            <w:tcW w:w="764" w:type="dxa"/>
          </w:tcPr>
          <w:p w:rsidR="004C20C9" w:rsidRPr="004C20C9" w:rsidRDefault="004C20C9" w:rsidP="008B4730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4C20C9" w:rsidRPr="00BB7B7A" w:rsidTr="008B4730">
        <w:tc>
          <w:tcPr>
            <w:tcW w:w="458" w:type="dxa"/>
          </w:tcPr>
          <w:p w:rsidR="004C20C9" w:rsidRPr="00BB7B7A" w:rsidRDefault="004C20C9" w:rsidP="008B4730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3</w:t>
            </w:r>
          </w:p>
        </w:tc>
        <w:tc>
          <w:tcPr>
            <w:tcW w:w="8117" w:type="dxa"/>
          </w:tcPr>
          <w:p w:rsidR="004C20C9" w:rsidRPr="006D38A2" w:rsidRDefault="004C20C9" w:rsidP="008B4730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C20C9">
              <w:rPr>
                <w:sz w:val="24"/>
                <w:szCs w:val="24"/>
              </w:rPr>
              <w:t>Показано, что свет, испытывающий частичное отражение на одной из граней куба, в дальнейшем полностью отражается от перпендикулярных ей граней</w:t>
            </w:r>
          </w:p>
        </w:tc>
        <w:tc>
          <w:tcPr>
            <w:tcW w:w="764" w:type="dxa"/>
          </w:tcPr>
          <w:p w:rsidR="004C20C9" w:rsidRPr="004C20C9" w:rsidRDefault="004C20C9" w:rsidP="008B4730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4C20C9" w:rsidRPr="00BB7B7A" w:rsidTr="008B4730">
        <w:tc>
          <w:tcPr>
            <w:tcW w:w="458" w:type="dxa"/>
          </w:tcPr>
          <w:p w:rsidR="004C20C9" w:rsidRPr="00BB7B7A" w:rsidRDefault="004C20C9" w:rsidP="008B4730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4</w:t>
            </w:r>
          </w:p>
        </w:tc>
        <w:tc>
          <w:tcPr>
            <w:tcW w:w="8117" w:type="dxa"/>
          </w:tcPr>
          <w:p w:rsidR="004C20C9" w:rsidRPr="006D38A2" w:rsidRDefault="008D39C3" w:rsidP="008D39C3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</w:t>
            </w:r>
            <w:bookmarkStart w:id="0" w:name="_GoBack"/>
            <w:bookmarkEnd w:id="0"/>
            <w:r w:rsidR="004C20C9" w:rsidRPr="004C20C9">
              <w:rPr>
                <w:sz w:val="24"/>
                <w:szCs w:val="24"/>
              </w:rPr>
              <w:t>азано, что свет, испытывающий частичное отражение на одной из граней куба, после отражения от перпендикулярной ей грани вновь испытывает частичное отражение на параллельной ей грани</w:t>
            </w:r>
          </w:p>
        </w:tc>
        <w:tc>
          <w:tcPr>
            <w:tcW w:w="764" w:type="dxa"/>
          </w:tcPr>
          <w:p w:rsidR="004C20C9" w:rsidRPr="004C20C9" w:rsidRDefault="004C20C9" w:rsidP="008B4730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4C20C9" w:rsidRPr="00BB7B7A" w:rsidTr="008B4730">
        <w:tc>
          <w:tcPr>
            <w:tcW w:w="458" w:type="dxa"/>
          </w:tcPr>
          <w:p w:rsidR="004C20C9" w:rsidRPr="00BB7B7A" w:rsidRDefault="004C20C9" w:rsidP="008B4730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5</w:t>
            </w:r>
          </w:p>
        </w:tc>
        <w:tc>
          <w:tcPr>
            <w:tcW w:w="8117" w:type="dxa"/>
          </w:tcPr>
          <w:p w:rsidR="004C20C9" w:rsidRPr="00BB7B7A" w:rsidRDefault="004C20C9" w:rsidP="008B4730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C20C9">
              <w:rPr>
                <w:sz w:val="24"/>
                <w:szCs w:val="24"/>
              </w:rPr>
              <w:t>Обоснованный (на основании п.4 и отсутствия поглощения) вывод о полном выходе из куба света, частично отражающегося от двух параллельных граней, в результате многократных отражений</w:t>
            </w:r>
          </w:p>
        </w:tc>
        <w:tc>
          <w:tcPr>
            <w:tcW w:w="764" w:type="dxa"/>
          </w:tcPr>
          <w:p w:rsidR="004C20C9" w:rsidRPr="006D38A2" w:rsidRDefault="004C20C9" w:rsidP="008B4730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4C20C9" w:rsidRPr="00BB7B7A" w:rsidTr="008B4730">
        <w:tc>
          <w:tcPr>
            <w:tcW w:w="458" w:type="dxa"/>
          </w:tcPr>
          <w:p w:rsidR="004C20C9" w:rsidRPr="00542D94" w:rsidRDefault="004C20C9" w:rsidP="008B4730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117" w:type="dxa"/>
          </w:tcPr>
          <w:p w:rsidR="004C20C9" w:rsidRDefault="004C20C9" w:rsidP="008B4730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BB7DCA">
              <w:rPr>
                <w:sz w:val="24"/>
                <w:szCs w:val="24"/>
              </w:rPr>
              <w:t xml:space="preserve">Вывод о </w:t>
            </w:r>
            <w:proofErr w:type="gramStart"/>
            <w:r w:rsidRPr="00BB7DCA">
              <w:rPr>
                <w:sz w:val="24"/>
                <w:szCs w:val="24"/>
              </w:rPr>
              <w:t xml:space="preserve">независимости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η</m:t>
              </m:r>
            </m:oMath>
            <w:r w:rsidRPr="00BB7DCA">
              <w:rPr>
                <w:sz w:val="24"/>
                <w:szCs w:val="24"/>
              </w:rPr>
              <w:t xml:space="preserve"> от</w:t>
            </w:r>
            <w:proofErr w:type="gramEnd"/>
            <w:r w:rsidRPr="00BB7DCA">
              <w:rPr>
                <w:sz w:val="24"/>
                <w:szCs w:val="24"/>
              </w:rPr>
              <w:t xml:space="preserve"> положения источника</w:t>
            </w:r>
          </w:p>
        </w:tc>
        <w:tc>
          <w:tcPr>
            <w:tcW w:w="764" w:type="dxa"/>
          </w:tcPr>
          <w:p w:rsidR="004C20C9" w:rsidRPr="004C20C9" w:rsidRDefault="004C20C9" w:rsidP="008B473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4C20C9" w:rsidRPr="00BB7B7A" w:rsidTr="008B4730">
        <w:tc>
          <w:tcPr>
            <w:tcW w:w="458" w:type="dxa"/>
          </w:tcPr>
          <w:p w:rsidR="004C20C9" w:rsidRPr="006D38A2" w:rsidRDefault="004C20C9" w:rsidP="008B4730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117" w:type="dxa"/>
          </w:tcPr>
          <w:p w:rsidR="004C20C9" w:rsidRDefault="004C20C9" w:rsidP="002F5823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4C20C9">
              <w:rPr>
                <w:sz w:val="24"/>
                <w:szCs w:val="24"/>
              </w:rPr>
              <w:t xml:space="preserve">Утверждение, что наружу из куба выходит свет, распространяющийся внутри шести конусов с углом раствора равным </w:t>
            </w:r>
            <w:r w:rsidR="002F5823" w:rsidRPr="005C5859">
              <w:rPr>
                <w:rFonts w:asciiTheme="minorHAnsi" w:eastAsiaTheme="minorEastAsia" w:hAnsiTheme="minorHAnsi" w:cstheme="minorBidi"/>
                <w:position w:val="-6"/>
                <w:sz w:val="22"/>
                <w:szCs w:val="22"/>
              </w:rPr>
              <w:object w:dxaOrig="380" w:dyaOrig="320">
                <v:shape id="_x0000_i1040" type="#_x0000_t75" style="width:18.75pt;height:15.75pt" o:ole="">
                  <v:imagedata r:id="rId37" o:title=""/>
                </v:shape>
                <o:OLEObject Type="Embed" ProgID="Equation.DSMT4" ShapeID="_x0000_i1040" DrawAspect="Content" ObjectID="_1671976057" r:id="rId38"/>
              </w:object>
            </w:r>
          </w:p>
        </w:tc>
        <w:tc>
          <w:tcPr>
            <w:tcW w:w="764" w:type="dxa"/>
          </w:tcPr>
          <w:p w:rsidR="004C20C9" w:rsidRPr="004C20C9" w:rsidRDefault="004C20C9" w:rsidP="008B4730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4C20C9" w:rsidRPr="00BB7B7A" w:rsidTr="008B4730">
        <w:tc>
          <w:tcPr>
            <w:tcW w:w="458" w:type="dxa"/>
          </w:tcPr>
          <w:p w:rsidR="004C20C9" w:rsidRPr="006D38A2" w:rsidRDefault="004C20C9" w:rsidP="008B4730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117" w:type="dxa"/>
          </w:tcPr>
          <w:p w:rsidR="004C20C9" w:rsidRPr="00542D94" w:rsidRDefault="004C20C9" w:rsidP="008B4730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BB7DCA">
              <w:rPr>
                <w:sz w:val="24"/>
                <w:szCs w:val="24"/>
              </w:rPr>
              <w:t>Определена величина телесного угла для таких конусов</w:t>
            </w:r>
          </w:p>
        </w:tc>
        <w:tc>
          <w:tcPr>
            <w:tcW w:w="764" w:type="dxa"/>
          </w:tcPr>
          <w:p w:rsidR="004C20C9" w:rsidRPr="004C20C9" w:rsidRDefault="004C20C9" w:rsidP="008B4730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4C20C9" w:rsidRPr="00BB7B7A" w:rsidTr="008B4730">
        <w:tc>
          <w:tcPr>
            <w:tcW w:w="458" w:type="dxa"/>
          </w:tcPr>
          <w:p w:rsidR="004C20C9" w:rsidRPr="006D38A2" w:rsidRDefault="004C20C9" w:rsidP="008B4730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8117" w:type="dxa"/>
          </w:tcPr>
          <w:p w:rsidR="004C20C9" w:rsidRDefault="004C20C9" w:rsidP="008B4730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BB7DCA">
              <w:rPr>
                <w:sz w:val="24"/>
                <w:szCs w:val="24"/>
              </w:rPr>
              <w:t>Окончательный верный ответ для</w:t>
            </w:r>
            <w:r>
              <w:rPr>
                <w:sz w:val="24"/>
                <w:szCs w:val="24"/>
              </w:rPr>
              <w:t xml:space="preserve"> </w:t>
            </w:r>
            <w:r w:rsidRPr="00E9548A">
              <w:rPr>
                <w:i/>
                <w:sz w:val="24"/>
                <w:szCs w:val="24"/>
              </w:rPr>
              <w:t>η</w:t>
            </w:r>
          </w:p>
        </w:tc>
        <w:tc>
          <w:tcPr>
            <w:tcW w:w="764" w:type="dxa"/>
          </w:tcPr>
          <w:p w:rsidR="004C20C9" w:rsidRPr="004C20C9" w:rsidRDefault="004C20C9" w:rsidP="008B4730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</w:tbl>
    <w:p w:rsidR="004C20C9" w:rsidRPr="004C20C9" w:rsidRDefault="004C20C9" w:rsidP="004C20C9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sectPr w:rsidR="004C20C9" w:rsidRPr="004C20C9" w:rsidSect="0033656A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1134" w:right="849" w:bottom="72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BE8" w:rsidRDefault="00FF0BE8" w:rsidP="00052060">
      <w:pPr>
        <w:spacing w:after="0" w:line="240" w:lineRule="auto"/>
      </w:pPr>
      <w:r>
        <w:separator/>
      </w:r>
    </w:p>
  </w:endnote>
  <w:endnote w:type="continuationSeparator" w:id="0">
    <w:p w:rsidR="00FF0BE8" w:rsidRDefault="00FF0BE8" w:rsidP="0005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060" w:rsidRDefault="0005206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060" w:rsidRDefault="00052060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060" w:rsidRDefault="0005206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BE8" w:rsidRDefault="00FF0BE8" w:rsidP="00052060">
      <w:pPr>
        <w:spacing w:after="0" w:line="240" w:lineRule="auto"/>
      </w:pPr>
      <w:r>
        <w:separator/>
      </w:r>
    </w:p>
  </w:footnote>
  <w:footnote w:type="continuationSeparator" w:id="0">
    <w:p w:rsidR="00FF0BE8" w:rsidRDefault="00FF0BE8" w:rsidP="00052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060" w:rsidRDefault="0005206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060" w:rsidRDefault="00052060" w:rsidP="00052060">
    <w:pPr>
      <w:pStyle w:val="aa"/>
      <w:jc w:val="center"/>
      <w:rPr>
        <w:rFonts w:ascii="Times New Roman" w:hAnsi="Times New Roman"/>
        <w:b/>
        <w:color w:val="A6A6A6"/>
        <w:sz w:val="24"/>
        <w:szCs w:val="24"/>
      </w:rPr>
    </w:pPr>
    <w:r>
      <w:rPr>
        <w:rFonts w:ascii="Times New Roman" w:hAnsi="Times New Roman"/>
        <w:b/>
        <w:color w:val="A6A6A6"/>
        <w:sz w:val="24"/>
        <w:szCs w:val="24"/>
        <w:lang w:val="en-US"/>
      </w:rPr>
      <w:t>LV</w:t>
    </w:r>
    <w:r>
      <w:rPr>
        <w:rFonts w:ascii="Times New Roman" w:hAnsi="Times New Roman"/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:rsidR="00052060" w:rsidRDefault="00052060" w:rsidP="00052060">
    <w:pPr>
      <w:pStyle w:val="aa"/>
      <w:jc w:val="center"/>
      <w:rPr>
        <w:rFonts w:ascii="Times New Roman" w:hAnsi="Times New Roman"/>
        <w:b/>
        <w:color w:val="A6A6A6"/>
        <w:sz w:val="24"/>
        <w:szCs w:val="24"/>
        <w:lang w:eastAsia="en-US"/>
      </w:rPr>
    </w:pPr>
    <w:r>
      <w:rPr>
        <w:rFonts w:ascii="Times New Roman" w:hAnsi="Times New Roman"/>
        <w:b/>
        <w:color w:val="A6A6A6"/>
        <w:sz w:val="24"/>
        <w:szCs w:val="24"/>
      </w:rPr>
      <w:t>Второй тур. 2</w:t>
    </w:r>
    <w:r w:rsidRPr="00052060">
      <w:rPr>
        <w:rFonts w:ascii="Times New Roman" w:hAnsi="Times New Roman"/>
        <w:b/>
        <w:color w:val="A6A6A6"/>
        <w:sz w:val="24"/>
        <w:szCs w:val="24"/>
      </w:rPr>
      <w:t>5</w:t>
    </w:r>
    <w:r>
      <w:rPr>
        <w:rFonts w:ascii="Times New Roman" w:hAnsi="Times New Roman"/>
        <w:b/>
        <w:color w:val="A6A6A6"/>
        <w:sz w:val="24"/>
        <w:szCs w:val="24"/>
      </w:rPr>
      <w:t xml:space="preserve"> января 2021 г.</w:t>
    </w:r>
  </w:p>
  <w:p w:rsidR="00052060" w:rsidRDefault="0005206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060" w:rsidRDefault="0005206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20176"/>
    <w:multiLevelType w:val="hybridMultilevel"/>
    <w:tmpl w:val="A964F09E"/>
    <w:lvl w:ilvl="0" w:tplc="8FA63C6E">
      <w:start w:val="1"/>
      <w:numFmt w:val="decimal"/>
      <w:lvlText w:val="%1."/>
      <w:lvlJc w:val="left"/>
      <w:pPr>
        <w:ind w:left="1728" w:hanging="10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1170EAA"/>
    <w:multiLevelType w:val="hybridMultilevel"/>
    <w:tmpl w:val="DD5A7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694F5B"/>
    <w:multiLevelType w:val="hybridMultilevel"/>
    <w:tmpl w:val="6CE4E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7C4E81"/>
    <w:multiLevelType w:val="hybridMultilevel"/>
    <w:tmpl w:val="6CE4E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62D"/>
    <w:rsid w:val="00036830"/>
    <w:rsid w:val="00052060"/>
    <w:rsid w:val="00092F00"/>
    <w:rsid w:val="000D662D"/>
    <w:rsid w:val="000F1F83"/>
    <w:rsid w:val="00151F3C"/>
    <w:rsid w:val="001D4AEB"/>
    <w:rsid w:val="001E3E62"/>
    <w:rsid w:val="001E70E9"/>
    <w:rsid w:val="001F2445"/>
    <w:rsid w:val="001F7B42"/>
    <w:rsid w:val="0023319C"/>
    <w:rsid w:val="00245411"/>
    <w:rsid w:val="0028580B"/>
    <w:rsid w:val="00287D90"/>
    <w:rsid w:val="002C0BEB"/>
    <w:rsid w:val="002F5823"/>
    <w:rsid w:val="00323256"/>
    <w:rsid w:val="0033656A"/>
    <w:rsid w:val="00372DF5"/>
    <w:rsid w:val="00377517"/>
    <w:rsid w:val="00386765"/>
    <w:rsid w:val="003B5ECB"/>
    <w:rsid w:val="003D7354"/>
    <w:rsid w:val="0041061C"/>
    <w:rsid w:val="00413641"/>
    <w:rsid w:val="0042255C"/>
    <w:rsid w:val="0042449B"/>
    <w:rsid w:val="004528A3"/>
    <w:rsid w:val="004902BB"/>
    <w:rsid w:val="004A220C"/>
    <w:rsid w:val="004C09BF"/>
    <w:rsid w:val="004C20C9"/>
    <w:rsid w:val="004D2C94"/>
    <w:rsid w:val="004F4705"/>
    <w:rsid w:val="005442D6"/>
    <w:rsid w:val="00551A8E"/>
    <w:rsid w:val="00556DC6"/>
    <w:rsid w:val="00585B94"/>
    <w:rsid w:val="005928E3"/>
    <w:rsid w:val="005B089A"/>
    <w:rsid w:val="005B6676"/>
    <w:rsid w:val="005D7B26"/>
    <w:rsid w:val="005F7164"/>
    <w:rsid w:val="0060009C"/>
    <w:rsid w:val="00630D17"/>
    <w:rsid w:val="006421EC"/>
    <w:rsid w:val="00681F1B"/>
    <w:rsid w:val="006A41CE"/>
    <w:rsid w:val="006F2D5D"/>
    <w:rsid w:val="007033F9"/>
    <w:rsid w:val="007254FB"/>
    <w:rsid w:val="00734F5A"/>
    <w:rsid w:val="00825BD1"/>
    <w:rsid w:val="00880690"/>
    <w:rsid w:val="0088387D"/>
    <w:rsid w:val="00892ABB"/>
    <w:rsid w:val="008D39C3"/>
    <w:rsid w:val="008E056A"/>
    <w:rsid w:val="00906BB7"/>
    <w:rsid w:val="009168D0"/>
    <w:rsid w:val="00990DB8"/>
    <w:rsid w:val="009A3935"/>
    <w:rsid w:val="009F3680"/>
    <w:rsid w:val="00A46C38"/>
    <w:rsid w:val="00A87279"/>
    <w:rsid w:val="00B43626"/>
    <w:rsid w:val="00B4386F"/>
    <w:rsid w:val="00B77733"/>
    <w:rsid w:val="00B85831"/>
    <w:rsid w:val="00B957A0"/>
    <w:rsid w:val="00BA0BE1"/>
    <w:rsid w:val="00BB7DCA"/>
    <w:rsid w:val="00C216FF"/>
    <w:rsid w:val="00C431AC"/>
    <w:rsid w:val="00C447F4"/>
    <w:rsid w:val="00C464A2"/>
    <w:rsid w:val="00C521E7"/>
    <w:rsid w:val="00C568D0"/>
    <w:rsid w:val="00C928E8"/>
    <w:rsid w:val="00CF223F"/>
    <w:rsid w:val="00D00971"/>
    <w:rsid w:val="00D054CF"/>
    <w:rsid w:val="00D160C9"/>
    <w:rsid w:val="00D34324"/>
    <w:rsid w:val="00D53AC8"/>
    <w:rsid w:val="00D55FD9"/>
    <w:rsid w:val="00D631D3"/>
    <w:rsid w:val="00D77BC4"/>
    <w:rsid w:val="00DC3D01"/>
    <w:rsid w:val="00DD3A99"/>
    <w:rsid w:val="00E102A5"/>
    <w:rsid w:val="00E9548A"/>
    <w:rsid w:val="00F6186B"/>
    <w:rsid w:val="00FF0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CB9EEA-9323-4C40-9927-85920B6D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5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225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a4">
    <w:name w:val="Название Знак"/>
    <w:basedOn w:val="a0"/>
    <w:link w:val="a3"/>
    <w:uiPriority w:val="10"/>
    <w:rsid w:val="0042255C"/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10">
    <w:name w:val="Заголовок 1 Знак"/>
    <w:basedOn w:val="a0"/>
    <w:link w:val="1"/>
    <w:uiPriority w:val="9"/>
    <w:rsid w:val="0042255C"/>
    <w:rPr>
      <w:rFonts w:asciiTheme="majorHAnsi" w:eastAsiaTheme="majorEastAsia" w:hAnsiTheme="majorHAnsi" w:cstheme="majorBidi"/>
      <w:bCs/>
      <w:color w:val="000000" w:themeColor="text1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0D6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662D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0D662D"/>
    <w:rPr>
      <w:color w:val="808080"/>
    </w:rPr>
  </w:style>
  <w:style w:type="paragraph" w:styleId="a8">
    <w:name w:val="List Paragraph"/>
    <w:basedOn w:val="a"/>
    <w:uiPriority w:val="34"/>
    <w:qFormat/>
    <w:rsid w:val="00D631D3"/>
    <w:pPr>
      <w:ind w:left="720"/>
      <w:contextualSpacing/>
    </w:pPr>
  </w:style>
  <w:style w:type="table" w:styleId="a9">
    <w:name w:val="Table Grid"/>
    <w:basedOn w:val="a1"/>
    <w:uiPriority w:val="39"/>
    <w:rsid w:val="004C2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52060"/>
  </w:style>
  <w:style w:type="paragraph" w:styleId="ac">
    <w:name w:val="footer"/>
    <w:basedOn w:val="a"/>
    <w:link w:val="ad"/>
    <w:uiPriority w:val="99"/>
    <w:unhideWhenUsed/>
    <w:rsid w:val="000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52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42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wmf"/><Relationship Id="rId39" Type="http://schemas.openxmlformats.org/officeDocument/2006/relationships/header" Target="header1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header" Target="header3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0" Type="http://schemas.openxmlformats.org/officeDocument/2006/relationships/oleObject" Target="embeddings/oleObject6.bin"/><Relationship Id="rId4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ABF9F-04B9-4F58-AF4D-4D24C683D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Alapol</dc:creator>
  <cp:lastModifiedBy>Валерий Павлович</cp:lastModifiedBy>
  <cp:revision>23</cp:revision>
  <dcterms:created xsi:type="dcterms:W3CDTF">2020-12-11T13:32:00Z</dcterms:created>
  <dcterms:modified xsi:type="dcterms:W3CDTF">2021-01-12T13:59:00Z</dcterms:modified>
</cp:coreProperties>
</file>